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E4" w:rsidRDefault="00B426E4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33"/>
          <w:szCs w:val="33"/>
        </w:rPr>
      </w:pPr>
    </w:p>
    <w:p w:rsidR="00B426E4" w:rsidRDefault="00B426E4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33"/>
          <w:szCs w:val="33"/>
        </w:rPr>
      </w:pPr>
    </w:p>
    <w:p w:rsidR="00B426E4" w:rsidRDefault="00B426E4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33"/>
          <w:szCs w:val="33"/>
        </w:rPr>
      </w:pPr>
    </w:p>
    <w:p w:rsidR="00B426E4" w:rsidRDefault="00B426E4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33"/>
          <w:szCs w:val="33"/>
        </w:rPr>
      </w:pPr>
    </w:p>
    <w:p w:rsidR="006A75DE" w:rsidRPr="00B426E4" w:rsidRDefault="00484DB6" w:rsidP="006A75DE">
      <w:pPr>
        <w:autoSpaceDE w:val="0"/>
        <w:autoSpaceDN w:val="0"/>
        <w:adjustRightInd w:val="0"/>
        <w:jc w:val="center"/>
        <w:rPr>
          <w:rFonts w:ascii="ＭＳ 明朝" w:eastAsia="ＭＳ 明朝" w:cs="ＭＳ 明朝"/>
          <w:kern w:val="0"/>
          <w:sz w:val="48"/>
          <w:szCs w:val="48"/>
        </w:rPr>
      </w:pPr>
      <w:r>
        <w:rPr>
          <w:rFonts w:ascii="ＭＳ 明朝" w:eastAsia="ＭＳ 明朝" w:cs="ＭＳ 明朝" w:hint="eastAsia"/>
          <w:kern w:val="0"/>
          <w:sz w:val="48"/>
          <w:szCs w:val="48"/>
        </w:rPr>
        <w:t>コンピュータ概論</w:t>
      </w:r>
    </w:p>
    <w:p w:rsidR="00B426E4" w:rsidRPr="00B426E4" w:rsidRDefault="0099786E" w:rsidP="00B426E4">
      <w:pPr>
        <w:autoSpaceDE w:val="0"/>
        <w:autoSpaceDN w:val="0"/>
        <w:adjustRightInd w:val="0"/>
        <w:jc w:val="center"/>
        <w:rPr>
          <w:rFonts w:ascii="CMR12" w:eastAsia="ＭＳ 明朝" w:hAnsi="CMR12" w:cs="CMR12"/>
          <w:kern w:val="0"/>
          <w:sz w:val="36"/>
          <w:szCs w:val="36"/>
        </w:rPr>
      </w:pPr>
      <w:r>
        <w:rPr>
          <w:rFonts w:ascii="CMR12" w:eastAsia="ＭＳ 明朝" w:hAnsi="CMR12" w:cs="CMR12" w:hint="eastAsia"/>
          <w:kern w:val="0"/>
          <w:sz w:val="36"/>
          <w:szCs w:val="36"/>
        </w:rPr>
        <w:t xml:space="preserve">模擬試験　</w:t>
      </w:r>
      <w:r w:rsidR="00484DB6">
        <w:rPr>
          <w:rFonts w:ascii="CMR12" w:eastAsia="ＭＳ 明朝" w:hAnsi="CMR12" w:cs="CMR12" w:hint="eastAsia"/>
          <w:kern w:val="0"/>
          <w:sz w:val="36"/>
          <w:szCs w:val="36"/>
        </w:rPr>
        <w:t>Q8</w:t>
      </w:r>
      <w:r>
        <w:rPr>
          <w:rFonts w:ascii="CMR12" w:eastAsia="ＭＳ 明朝" w:hAnsi="CMR12" w:cs="CMR12" w:hint="eastAsia"/>
          <w:kern w:val="0"/>
          <w:sz w:val="36"/>
          <w:szCs w:val="36"/>
        </w:rPr>
        <w:t>の解答</w:t>
      </w:r>
    </w:p>
    <w:p w:rsidR="00B426E4" w:rsidRPr="0099786E" w:rsidRDefault="00B426E4" w:rsidP="006A75DE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8"/>
          <w:szCs w:val="28"/>
        </w:rPr>
      </w:pPr>
    </w:p>
    <w:p w:rsidR="00B426E4" w:rsidRDefault="00B426E4" w:rsidP="006A75DE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8"/>
          <w:szCs w:val="28"/>
        </w:rPr>
      </w:pPr>
    </w:p>
    <w:p w:rsidR="00B426E4" w:rsidRDefault="00B426E4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8"/>
          <w:szCs w:val="28"/>
        </w:rPr>
      </w:pPr>
    </w:p>
    <w:p w:rsidR="00B426E4" w:rsidRDefault="00B426E4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8"/>
          <w:szCs w:val="28"/>
        </w:rPr>
      </w:pPr>
    </w:p>
    <w:p w:rsidR="00E40313" w:rsidRDefault="00E40313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8"/>
          <w:szCs w:val="28"/>
        </w:rPr>
      </w:pPr>
    </w:p>
    <w:p w:rsidR="00E40313" w:rsidRDefault="00E40313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8"/>
          <w:szCs w:val="28"/>
        </w:rPr>
      </w:pPr>
    </w:p>
    <w:p w:rsidR="00E40313" w:rsidRDefault="00E40313" w:rsidP="00B426E4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8"/>
          <w:szCs w:val="28"/>
        </w:rPr>
      </w:pPr>
    </w:p>
    <w:p w:rsidR="00B426E4" w:rsidRPr="00B426E4" w:rsidRDefault="00B426E4" w:rsidP="00E40313">
      <w:pPr>
        <w:autoSpaceDE w:val="0"/>
        <w:autoSpaceDN w:val="0"/>
        <w:adjustRightInd w:val="0"/>
        <w:ind w:left="2520" w:firstLine="840"/>
        <w:jc w:val="left"/>
        <w:rPr>
          <w:rFonts w:ascii="CMR12" w:eastAsia="ＭＳ 明朝" w:hAnsi="CMR12" w:cs="CMR12"/>
          <w:kern w:val="0"/>
          <w:sz w:val="24"/>
          <w:szCs w:val="24"/>
        </w:rPr>
      </w:pP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 xml:space="preserve">出題 </w:t>
      </w:r>
      <w:r w:rsidR="0099786E">
        <w:rPr>
          <w:rFonts w:ascii="CMR12" w:eastAsia="ＭＳ 明朝" w:hAnsi="CMR12" w:cs="CMR12"/>
          <w:kern w:val="0"/>
          <w:sz w:val="24"/>
          <w:szCs w:val="24"/>
        </w:rPr>
        <w:t>201</w:t>
      </w:r>
      <w:r w:rsidR="0099786E">
        <w:rPr>
          <w:rFonts w:ascii="CMR12" w:eastAsia="ＭＳ 明朝" w:hAnsi="CMR12" w:cs="CMR12" w:hint="eastAsia"/>
          <w:kern w:val="0"/>
          <w:sz w:val="24"/>
          <w:szCs w:val="24"/>
        </w:rPr>
        <w:t>1</w:t>
      </w:r>
      <w:r w:rsidR="0099786E">
        <w:rPr>
          <w:rFonts w:ascii="CMR12" w:eastAsia="ＭＳ 明朝" w:hAnsi="CMR12" w:cs="CMR12"/>
          <w:kern w:val="0"/>
          <w:sz w:val="24"/>
          <w:szCs w:val="24"/>
        </w:rPr>
        <w:t>/</w:t>
      </w:r>
      <w:r w:rsidR="0099786E">
        <w:rPr>
          <w:rFonts w:ascii="CMR12" w:eastAsia="ＭＳ 明朝" w:hAnsi="CMR12" w:cs="CMR12" w:hint="eastAsia"/>
          <w:kern w:val="0"/>
          <w:sz w:val="24"/>
          <w:szCs w:val="24"/>
        </w:rPr>
        <w:t>0</w:t>
      </w:r>
      <w:r w:rsidRPr="00B426E4">
        <w:rPr>
          <w:rFonts w:ascii="CMR12" w:eastAsia="ＭＳ 明朝" w:hAnsi="CMR12" w:cs="CMR12"/>
          <w:kern w:val="0"/>
          <w:sz w:val="24"/>
          <w:szCs w:val="24"/>
        </w:rPr>
        <w:t>1/</w:t>
      </w:r>
      <w:r w:rsidR="0099786E">
        <w:rPr>
          <w:rFonts w:ascii="CMR12" w:eastAsia="ＭＳ 明朝" w:hAnsi="CMR12" w:cs="CMR12" w:hint="eastAsia"/>
          <w:kern w:val="0"/>
          <w:sz w:val="24"/>
          <w:szCs w:val="24"/>
        </w:rPr>
        <w:t>11</w:t>
      </w:r>
    </w:p>
    <w:p w:rsidR="00B426E4" w:rsidRPr="00B426E4" w:rsidRDefault="00B426E4" w:rsidP="00E40313">
      <w:pPr>
        <w:autoSpaceDE w:val="0"/>
        <w:autoSpaceDN w:val="0"/>
        <w:adjustRightInd w:val="0"/>
        <w:ind w:left="2520" w:firstLine="840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学科</w:t>
      </w:r>
      <w:r>
        <w:rPr>
          <w:rFonts w:ascii="ＭＳ 明朝" w:eastAsia="ＭＳ 明朝" w:cs="ＭＳ 明朝" w:hint="eastAsia"/>
          <w:kern w:val="0"/>
          <w:sz w:val="24"/>
          <w:szCs w:val="24"/>
        </w:rPr>
        <w:t xml:space="preserve"> </w:t>
      </w: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数学科</w:t>
      </w:r>
    </w:p>
    <w:p w:rsidR="00B426E4" w:rsidRPr="00B426E4" w:rsidRDefault="00B426E4" w:rsidP="00E40313">
      <w:pPr>
        <w:autoSpaceDE w:val="0"/>
        <w:autoSpaceDN w:val="0"/>
        <w:adjustRightInd w:val="0"/>
        <w:ind w:left="2520" w:firstLine="840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学年</w:t>
      </w:r>
      <w:r>
        <w:rPr>
          <w:rFonts w:ascii="ＭＳ 明朝" w:eastAsia="ＭＳ 明朝" w:cs="ＭＳ 明朝" w:hint="eastAsia"/>
          <w:kern w:val="0"/>
          <w:sz w:val="24"/>
          <w:szCs w:val="24"/>
        </w:rPr>
        <w:t xml:space="preserve"> </w:t>
      </w:r>
      <w:r w:rsidRPr="00B426E4">
        <w:rPr>
          <w:rFonts w:ascii="CMR12" w:eastAsia="ＭＳ 明朝" w:hAnsi="CMR12" w:cs="CMR12"/>
          <w:kern w:val="0"/>
          <w:sz w:val="24"/>
          <w:szCs w:val="24"/>
        </w:rPr>
        <w:t xml:space="preserve">1 </w:t>
      </w: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年</w:t>
      </w:r>
    </w:p>
    <w:p w:rsidR="00B426E4" w:rsidRPr="00B426E4" w:rsidRDefault="00B426E4" w:rsidP="00E40313">
      <w:pPr>
        <w:autoSpaceDE w:val="0"/>
        <w:autoSpaceDN w:val="0"/>
        <w:adjustRightInd w:val="0"/>
        <w:ind w:left="2520" w:firstLine="840"/>
        <w:jc w:val="left"/>
        <w:rPr>
          <w:rFonts w:ascii="CMR12" w:eastAsia="ＭＳ 明朝" w:hAnsi="CMR12" w:cs="CMR12"/>
          <w:kern w:val="0"/>
          <w:sz w:val="24"/>
          <w:szCs w:val="24"/>
        </w:rPr>
      </w:pP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番号</w:t>
      </w:r>
      <w:r>
        <w:rPr>
          <w:rFonts w:ascii="ＭＳ 明朝" w:eastAsia="ＭＳ 明朝" w:cs="ＭＳ 明朝" w:hint="eastAsia"/>
          <w:kern w:val="0"/>
          <w:sz w:val="24"/>
          <w:szCs w:val="24"/>
        </w:rPr>
        <w:t xml:space="preserve"> </w:t>
      </w:r>
      <w:r w:rsidRPr="00B426E4">
        <w:rPr>
          <w:rFonts w:ascii="CMR12" w:eastAsia="ＭＳ 明朝" w:hAnsi="CMR12" w:cs="CMR12"/>
          <w:kern w:val="0"/>
          <w:sz w:val="24"/>
          <w:szCs w:val="24"/>
        </w:rPr>
        <w:t>9999</w:t>
      </w:r>
    </w:p>
    <w:p w:rsidR="00B426E4" w:rsidRPr="00B426E4" w:rsidRDefault="00B426E4" w:rsidP="00E40313">
      <w:pPr>
        <w:autoSpaceDE w:val="0"/>
        <w:autoSpaceDN w:val="0"/>
        <w:adjustRightInd w:val="0"/>
        <w:ind w:left="2520" w:firstLine="840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氏名</w:t>
      </w:r>
      <w:r>
        <w:rPr>
          <w:rFonts w:ascii="ＭＳ 明朝" w:eastAsia="ＭＳ 明朝" w:cs="ＭＳ 明朝" w:hint="eastAsia"/>
          <w:kern w:val="0"/>
          <w:sz w:val="24"/>
          <w:szCs w:val="24"/>
        </w:rPr>
        <w:t xml:space="preserve"> </w:t>
      </w:r>
      <w:r w:rsidRPr="00B426E4">
        <w:rPr>
          <w:rFonts w:ascii="ＭＳ 明朝" w:eastAsia="ＭＳ 明朝" w:cs="ＭＳ 明朝" w:hint="eastAsia"/>
          <w:kern w:val="0"/>
          <w:sz w:val="24"/>
          <w:szCs w:val="24"/>
        </w:rPr>
        <w:t>栗野俊一</w:t>
      </w:r>
    </w:p>
    <w:p w:rsidR="00F64165" w:rsidRDefault="00F64165">
      <w:pPr>
        <w:widowControl/>
        <w:jc w:val="left"/>
      </w:pPr>
      <w:r>
        <w:br w:type="page"/>
      </w:r>
    </w:p>
    <w:p w:rsidR="0099786E" w:rsidRDefault="0099786E" w:rsidP="007C7A60">
      <w:pPr>
        <w:pStyle w:val="a9"/>
        <w:numPr>
          <w:ilvl w:val="0"/>
          <w:numId w:val="4"/>
        </w:numPr>
        <w:ind w:leftChars="0"/>
        <w:jc w:val="left"/>
      </w:pPr>
      <w:r>
        <w:rPr>
          <w:rFonts w:hint="eastAsia"/>
        </w:rPr>
        <w:lastRenderedPageBreak/>
        <w:t>問題の内容</w:t>
      </w:r>
    </w:p>
    <w:p w:rsidR="00B426E4" w:rsidRDefault="0099786E" w:rsidP="0099786E">
      <w:pPr>
        <w:pStyle w:val="a9"/>
        <w:ind w:leftChars="0" w:left="360"/>
        <w:jc w:val="left"/>
      </w:pPr>
      <w:r>
        <w:rPr>
          <w:rFonts w:hint="eastAsia"/>
        </w:rPr>
        <w:t>問題</w:t>
      </w:r>
      <w:r>
        <w:rPr>
          <w:rFonts w:hint="eastAsia"/>
        </w:rPr>
        <w:t xml:space="preserve"> Q8</w:t>
      </w:r>
      <w:r>
        <w:rPr>
          <w:rFonts w:hint="eastAsia"/>
        </w:rPr>
        <w:t>の内容は以下の様になっている。</w:t>
      </w:r>
    </w:p>
    <w:p w:rsidR="0099786E" w:rsidRDefault="0099786E" w:rsidP="00F64165">
      <w:pPr>
        <w:jc w:val="left"/>
      </w:pPr>
    </w:p>
    <w:p w:rsidR="0099786E" w:rsidRPr="0099786E" w:rsidRDefault="0099786E" w:rsidP="0099786E">
      <w:pPr>
        <w:jc w:val="left"/>
      </w:pPr>
      <w:r>
        <w:rPr>
          <w:rFonts w:hint="eastAsia"/>
        </w:rPr>
        <w:tab/>
      </w:r>
      <w:r>
        <w:rPr>
          <w:rFonts w:hint="eastAsia"/>
        </w:rPr>
        <w:t>対象地区</w:t>
      </w:r>
      <w:r>
        <w:rPr>
          <w:rFonts w:hint="eastAsia"/>
        </w:rPr>
        <w:t>(</w:t>
      </w:r>
      <w:r>
        <w:rPr>
          <w:rFonts w:hint="eastAsia"/>
        </w:rPr>
        <w:t>東京都</w:t>
      </w:r>
      <w:r>
        <w:rPr>
          <w:rFonts w:hint="eastAsia"/>
        </w:rPr>
        <w:t>):</w:t>
      </w:r>
      <w:r w:rsidRPr="0099786E">
        <w:rPr>
          <w:rFonts w:hint="eastAsia"/>
        </w:rPr>
        <w:t xml:space="preserve"> </w:t>
      </w:r>
      <w:r>
        <w:rPr>
          <w:rFonts w:hint="eastAsia"/>
        </w:rPr>
        <w:t>千代田区、中央区、港区、新宿区、文京区</w:t>
      </w:r>
    </w:p>
    <w:p w:rsidR="0099786E" w:rsidRPr="0099786E" w:rsidRDefault="0099786E" w:rsidP="00F64165">
      <w:pPr>
        <w:jc w:val="left"/>
      </w:pPr>
      <w:r>
        <w:rPr>
          <w:rFonts w:hint="eastAsia"/>
        </w:rPr>
        <w:tab/>
      </w:r>
      <w:r>
        <w:rPr>
          <w:rFonts w:hint="eastAsia"/>
        </w:rPr>
        <w:t>対象年齢</w:t>
      </w:r>
      <w:r>
        <w:rPr>
          <w:rFonts w:hint="eastAsia"/>
        </w:rPr>
        <w:t>:</w:t>
      </w:r>
      <w:r w:rsidRPr="0099786E">
        <w:rPr>
          <w:rFonts w:hint="eastAsia"/>
        </w:rPr>
        <w:t xml:space="preserve"> 0</w:t>
      </w:r>
      <w:r w:rsidRPr="0099786E">
        <w:rPr>
          <w:rFonts w:hint="eastAsia"/>
        </w:rPr>
        <w:t>～</w:t>
      </w:r>
      <w:r w:rsidRPr="0099786E">
        <w:rPr>
          <w:rFonts w:hint="eastAsia"/>
        </w:rPr>
        <w:t>4</w:t>
      </w:r>
      <w:r w:rsidRPr="0099786E">
        <w:rPr>
          <w:rFonts w:hint="eastAsia"/>
        </w:rPr>
        <w:t>歳</w:t>
      </w:r>
      <w:r>
        <w:rPr>
          <w:rFonts w:hint="eastAsia"/>
        </w:rPr>
        <w:t>、</w:t>
      </w:r>
      <w:r w:rsidRPr="0099786E">
        <w:rPr>
          <w:rFonts w:hint="eastAsia"/>
        </w:rPr>
        <w:t>5</w:t>
      </w:r>
      <w:r w:rsidRPr="0099786E">
        <w:rPr>
          <w:rFonts w:hint="eastAsia"/>
        </w:rPr>
        <w:t>～</w:t>
      </w:r>
      <w:r w:rsidRPr="0099786E">
        <w:rPr>
          <w:rFonts w:hint="eastAsia"/>
        </w:rPr>
        <w:t>9</w:t>
      </w:r>
      <w:r w:rsidRPr="0099786E">
        <w:rPr>
          <w:rFonts w:hint="eastAsia"/>
        </w:rPr>
        <w:t>歳</w:t>
      </w:r>
      <w:r>
        <w:rPr>
          <w:rFonts w:hint="eastAsia"/>
        </w:rPr>
        <w:t>、</w:t>
      </w:r>
      <w:r w:rsidRPr="0099786E">
        <w:rPr>
          <w:rFonts w:hint="eastAsia"/>
        </w:rPr>
        <w:t>10</w:t>
      </w:r>
      <w:r w:rsidRPr="0099786E">
        <w:rPr>
          <w:rFonts w:hint="eastAsia"/>
        </w:rPr>
        <w:t>～</w:t>
      </w:r>
      <w:r w:rsidRPr="0099786E">
        <w:rPr>
          <w:rFonts w:hint="eastAsia"/>
        </w:rPr>
        <w:t>14</w:t>
      </w:r>
      <w:r w:rsidRPr="0099786E">
        <w:rPr>
          <w:rFonts w:hint="eastAsia"/>
        </w:rPr>
        <w:t>歳</w:t>
      </w:r>
      <w:r>
        <w:rPr>
          <w:rFonts w:hint="eastAsia"/>
        </w:rPr>
        <w:t>、</w:t>
      </w:r>
      <w:r w:rsidRPr="0099786E">
        <w:rPr>
          <w:rFonts w:hint="eastAsia"/>
        </w:rPr>
        <w:t>15</w:t>
      </w:r>
      <w:r w:rsidRPr="0099786E">
        <w:rPr>
          <w:rFonts w:hint="eastAsia"/>
        </w:rPr>
        <w:t>～</w:t>
      </w:r>
      <w:r w:rsidRPr="0099786E">
        <w:rPr>
          <w:rFonts w:hint="eastAsia"/>
        </w:rPr>
        <w:t>19</w:t>
      </w:r>
      <w:r w:rsidRPr="0099786E">
        <w:rPr>
          <w:rFonts w:hint="eastAsia"/>
        </w:rPr>
        <w:t>歳</w:t>
      </w:r>
    </w:p>
    <w:p w:rsidR="0099786E" w:rsidRDefault="00E922F1" w:rsidP="0099786E">
      <w:pPr>
        <w:jc w:val="left"/>
      </w:pPr>
      <w:r>
        <w:rPr>
          <w:rFonts w:hint="eastAsia"/>
        </w:rPr>
        <w:tab/>
      </w:r>
      <w:r w:rsidR="00776387">
        <w:rPr>
          <w:rFonts w:hint="eastAsia"/>
        </w:rPr>
        <w:t>変更</w:t>
      </w:r>
      <w:r>
        <w:rPr>
          <w:rFonts w:hint="eastAsia"/>
        </w:rPr>
        <w:t>する項目</w:t>
      </w:r>
      <w:r>
        <w:rPr>
          <w:rFonts w:hint="eastAsia"/>
        </w:rPr>
        <w:t>:</w:t>
      </w:r>
      <w:r w:rsidRPr="00E922F1">
        <w:rPr>
          <w:rFonts w:hint="eastAsia"/>
        </w:rPr>
        <w:t xml:space="preserve"> </w:t>
      </w:r>
      <w:r>
        <w:rPr>
          <w:rFonts w:hint="eastAsia"/>
        </w:rPr>
        <w:t>千代田区の</w:t>
      </w:r>
      <w:r w:rsidRPr="0099786E">
        <w:rPr>
          <w:rFonts w:hint="eastAsia"/>
        </w:rPr>
        <w:t>0</w:t>
      </w:r>
      <w:r w:rsidRPr="0099786E">
        <w:rPr>
          <w:rFonts w:hint="eastAsia"/>
        </w:rPr>
        <w:t>～</w:t>
      </w:r>
      <w:r w:rsidRPr="0099786E">
        <w:rPr>
          <w:rFonts w:hint="eastAsia"/>
        </w:rPr>
        <w:t>4</w:t>
      </w:r>
      <w:r w:rsidRPr="0099786E">
        <w:rPr>
          <w:rFonts w:hint="eastAsia"/>
        </w:rPr>
        <w:t>歳</w:t>
      </w:r>
      <w:r w:rsidR="00776387">
        <w:rPr>
          <w:rFonts w:hint="eastAsia"/>
        </w:rPr>
        <w:t>を</w:t>
      </w:r>
      <w:r w:rsidR="00776387">
        <w:rPr>
          <w:rFonts w:hint="eastAsia"/>
        </w:rPr>
        <w:t>10</w:t>
      </w:r>
      <w:r w:rsidR="00776387">
        <w:rPr>
          <w:rFonts w:hint="eastAsia"/>
        </w:rPr>
        <w:t>倍する</w:t>
      </w:r>
    </w:p>
    <w:p w:rsidR="00E922F1" w:rsidRPr="0099786E" w:rsidRDefault="00E922F1" w:rsidP="0099786E">
      <w:pPr>
        <w:jc w:val="left"/>
      </w:pPr>
    </w:p>
    <w:p w:rsidR="006476EA" w:rsidRDefault="0099786E" w:rsidP="00CC1BD0">
      <w:pPr>
        <w:pStyle w:val="a9"/>
        <w:numPr>
          <w:ilvl w:val="0"/>
          <w:numId w:val="4"/>
        </w:numPr>
        <w:ind w:leftChars="0"/>
        <w:jc w:val="left"/>
      </w:pPr>
      <w:r>
        <w:rPr>
          <w:rFonts w:hint="eastAsia"/>
        </w:rPr>
        <w:t>解答</w:t>
      </w:r>
    </w:p>
    <w:p w:rsidR="00E922F1" w:rsidRDefault="00E922F1" w:rsidP="00E922F1">
      <w:pPr>
        <w:jc w:val="left"/>
      </w:pPr>
    </w:p>
    <w:p w:rsidR="00E922F1" w:rsidRDefault="00E922F1" w:rsidP="00E922F1">
      <w:pPr>
        <w:jc w:val="left"/>
      </w:pPr>
      <w:r>
        <w:rPr>
          <w:rFonts w:hint="eastAsia"/>
        </w:rPr>
        <w:t xml:space="preserve">2.1 </w:t>
      </w:r>
      <w:r>
        <w:rPr>
          <w:rFonts w:hint="eastAsia"/>
        </w:rPr>
        <w:t>リンクしたグラフ</w:t>
      </w:r>
    </w:p>
    <w:p w:rsidR="00C60960" w:rsidRDefault="00C7612E" w:rsidP="00E922F1">
      <w:pPr>
        <w:jc w:val="left"/>
      </w:pPr>
      <w:r>
        <w:object w:dxaOrig="7230" w:dyaOrig="4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217.5pt" o:ole="">
            <v:imagedata r:id="rId7" o:title=""/>
          </v:shape>
          <o:OLEObject Type="Link" ProgID="Excel.Sheet.8" ShapeID="_x0000_i1025" DrawAspect="Content" r:id="rId8" UpdateMode="Always">
            <o:LinkType>EnhancedMetaFile</o:LinkType>
            <o:LockedField>false</o:LockedField>
          </o:OLEObject>
        </w:object>
      </w:r>
    </w:p>
    <w:p w:rsidR="00E922F1" w:rsidRDefault="00E922F1" w:rsidP="00E922F1">
      <w:pPr>
        <w:jc w:val="left"/>
      </w:pPr>
      <w:r>
        <w:rPr>
          <w:rFonts w:hint="eastAsia"/>
        </w:rPr>
        <w:t xml:space="preserve">2.2 </w:t>
      </w:r>
      <w:r>
        <w:rPr>
          <w:rFonts w:hint="eastAsia"/>
        </w:rPr>
        <w:t>リンクした表</w:t>
      </w:r>
    </w:p>
    <w:p w:rsidR="00C60960" w:rsidRDefault="00C7612E" w:rsidP="00DC37B9">
      <w:pPr>
        <w:jc w:val="left"/>
      </w:pPr>
      <w:r>
        <w:object w:dxaOrig="5415" w:dyaOrig="1650">
          <v:shape id="_x0000_i1026" type="#_x0000_t75" style="width:270.75pt;height:82.5pt" o:ole="">
            <v:imagedata r:id="rId9" o:title=""/>
          </v:shape>
          <o:OLEObject Type="Link" ProgID="Excel.Sheet.8" ShapeID="_x0000_i1026" DrawAspect="Content" r:id="rId10" UpdateMode="Always">
            <o:LinkType>EnhancedMetaFile</o:LinkType>
            <o:LockedField>false</o:LockedField>
          </o:OLEObject>
        </w:object>
      </w:r>
    </w:p>
    <w:p w:rsidR="00CC1BD0" w:rsidRDefault="00E922F1" w:rsidP="00DC37B9">
      <w:pPr>
        <w:jc w:val="left"/>
      </w:pPr>
      <w:r>
        <w:rPr>
          <w:rFonts w:hint="eastAsia"/>
        </w:rPr>
        <w:t>2.3</w:t>
      </w:r>
      <w:r w:rsidR="00DC37B9">
        <w:rPr>
          <w:rFonts w:hint="eastAsia"/>
        </w:rPr>
        <w:t xml:space="preserve"> </w:t>
      </w:r>
      <w:r w:rsidR="0099786E">
        <w:rPr>
          <w:rFonts w:hint="eastAsia"/>
        </w:rPr>
        <w:t>リンク</w:t>
      </w:r>
      <w:r>
        <w:rPr>
          <w:rFonts w:hint="eastAsia"/>
        </w:rPr>
        <w:t>しない表</w:t>
      </w:r>
    </w:p>
    <w:p w:rsidR="00E922F1" w:rsidRPr="00E922F1" w:rsidRDefault="004E0E2B" w:rsidP="00E922F1">
      <w:pPr>
        <w:jc w:val="left"/>
      </w:pPr>
      <w:r w:rsidRPr="004E0E2B">
        <w:rPr>
          <w:noProof/>
        </w:rPr>
        <w:drawing>
          <wp:inline distT="0" distB="0" distL="0" distR="0">
            <wp:extent cx="3438525" cy="1047750"/>
            <wp:effectExtent l="1905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F1" w:rsidRDefault="00E922F1" w:rsidP="00E922F1">
      <w:pPr>
        <w:jc w:val="left"/>
      </w:pPr>
      <w:r>
        <w:rPr>
          <w:rFonts w:hint="eastAsia"/>
        </w:rPr>
        <w:t xml:space="preserve">2.4 </w:t>
      </w:r>
      <w:r>
        <w:rPr>
          <w:rFonts w:hint="eastAsia"/>
        </w:rPr>
        <w:t>リンクしないグラフ</w:t>
      </w:r>
    </w:p>
    <w:p w:rsidR="00DC37B9" w:rsidRDefault="006D5186" w:rsidP="00E922F1">
      <w:pPr>
        <w:jc w:val="left"/>
      </w:pPr>
      <w:r>
        <w:rPr>
          <w:noProof/>
        </w:rPr>
        <w:lastRenderedPageBreak/>
        <w:drawing>
          <wp:inline distT="0" distB="0" distL="0" distR="0">
            <wp:extent cx="4596765" cy="2767965"/>
            <wp:effectExtent l="19050" t="0" r="0" b="0"/>
            <wp:docPr id="2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65" cy="276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387" w:rsidRDefault="00776387" w:rsidP="00776387">
      <w:pPr>
        <w:jc w:val="left"/>
      </w:pPr>
      <w:r>
        <w:rPr>
          <w:rFonts w:hint="eastAsia"/>
        </w:rPr>
        <w:t xml:space="preserve">2.5 </w:t>
      </w:r>
      <w:r>
        <w:rPr>
          <w:rFonts w:hint="eastAsia"/>
        </w:rPr>
        <w:t>再度リンクした表</w:t>
      </w:r>
      <w:r w:rsidR="00E57B61">
        <w:rPr>
          <w:rFonts w:hint="eastAsia"/>
        </w:rPr>
        <w:t>(</w:t>
      </w:r>
      <w:r w:rsidR="00E57B61">
        <w:rPr>
          <w:rFonts w:hint="eastAsia"/>
        </w:rPr>
        <w:t>指定された変更は以下の表に行う</w:t>
      </w:r>
      <w:r w:rsidR="00E57B61">
        <w:rPr>
          <w:rFonts w:hint="eastAsia"/>
        </w:rPr>
        <w:t>)</w:t>
      </w:r>
    </w:p>
    <w:p w:rsidR="00E922F1" w:rsidRPr="00776387" w:rsidRDefault="00C7612E" w:rsidP="00F64165">
      <w:pPr>
        <w:jc w:val="left"/>
      </w:pPr>
      <w:r>
        <w:object w:dxaOrig="5415" w:dyaOrig="1650">
          <v:shape id="_x0000_i1027" type="#_x0000_t75" style="width:270.75pt;height:82.5pt" o:ole="">
            <v:imagedata r:id="rId9" o:title=""/>
          </v:shape>
          <o:OLEObject Type="Link" ProgID="Excel.Sheet.8" ShapeID="_x0000_i1027" DrawAspect="Content" r:id="rId13" UpdateMode="Always">
            <o:LinkType>EnhancedMetaFile</o:LinkType>
            <o:LockedField>false</o:LockedField>
          </o:OLEObject>
        </w:object>
      </w:r>
    </w:p>
    <w:sectPr w:rsidR="00E922F1" w:rsidRPr="00776387" w:rsidSect="00073E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E53" w:rsidRDefault="007D4E53" w:rsidP="00F64165">
      <w:r>
        <w:separator/>
      </w:r>
    </w:p>
  </w:endnote>
  <w:endnote w:type="continuationSeparator" w:id="0">
    <w:p w:rsidR="007D4E53" w:rsidRDefault="007D4E53" w:rsidP="00F64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E53" w:rsidRDefault="007D4E53" w:rsidP="00F64165">
      <w:r>
        <w:separator/>
      </w:r>
    </w:p>
  </w:footnote>
  <w:footnote w:type="continuationSeparator" w:id="0">
    <w:p w:rsidR="007D4E53" w:rsidRDefault="007D4E53" w:rsidP="00F641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02BCC"/>
    <w:multiLevelType w:val="hybridMultilevel"/>
    <w:tmpl w:val="C8367964"/>
    <w:lvl w:ilvl="0" w:tplc="7DE08A94">
      <w:start w:val="2"/>
      <w:numFmt w:val="bullet"/>
      <w:lvlText w:val="-"/>
      <w:lvlJc w:val="left"/>
      <w:pPr>
        <w:ind w:left="120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151F6AF6"/>
    <w:multiLevelType w:val="hybridMultilevel"/>
    <w:tmpl w:val="627E0A64"/>
    <w:lvl w:ilvl="0" w:tplc="E40C466E">
      <w:start w:val="1"/>
      <w:numFmt w:val="bullet"/>
      <w:lvlText w:val=""/>
      <w:lvlJc w:val="left"/>
      <w:pPr>
        <w:ind w:left="204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">
    <w:nsid w:val="21271E05"/>
    <w:multiLevelType w:val="hybridMultilevel"/>
    <w:tmpl w:val="B510D954"/>
    <w:lvl w:ilvl="0" w:tplc="CE8C4F04">
      <w:start w:val="1"/>
      <w:numFmt w:val="bullet"/>
      <w:lvlText w:val="-"/>
      <w:lvlJc w:val="left"/>
      <w:pPr>
        <w:ind w:left="120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>
    <w:nsid w:val="51183E4B"/>
    <w:multiLevelType w:val="hybridMultilevel"/>
    <w:tmpl w:val="BE0C44E0"/>
    <w:lvl w:ilvl="0" w:tplc="DB4A2A4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B9F7E41"/>
    <w:multiLevelType w:val="hybridMultilevel"/>
    <w:tmpl w:val="5CEAE504"/>
    <w:lvl w:ilvl="0" w:tplc="AFB68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26E4"/>
    <w:rsid w:val="000427CC"/>
    <w:rsid w:val="00066DE6"/>
    <w:rsid w:val="00073EB8"/>
    <w:rsid w:val="000C0AFE"/>
    <w:rsid w:val="00122850"/>
    <w:rsid w:val="00156416"/>
    <w:rsid w:val="001961E4"/>
    <w:rsid w:val="00234140"/>
    <w:rsid w:val="002E5342"/>
    <w:rsid w:val="002F28D3"/>
    <w:rsid w:val="00315E60"/>
    <w:rsid w:val="003B080E"/>
    <w:rsid w:val="00455DB3"/>
    <w:rsid w:val="00484DB6"/>
    <w:rsid w:val="004E0E2B"/>
    <w:rsid w:val="005060D0"/>
    <w:rsid w:val="00530BA9"/>
    <w:rsid w:val="005E6D04"/>
    <w:rsid w:val="005F0630"/>
    <w:rsid w:val="00614880"/>
    <w:rsid w:val="00617882"/>
    <w:rsid w:val="006476EA"/>
    <w:rsid w:val="006A75DE"/>
    <w:rsid w:val="006C2F1D"/>
    <w:rsid w:val="006D5186"/>
    <w:rsid w:val="006F026E"/>
    <w:rsid w:val="0070772C"/>
    <w:rsid w:val="007341F7"/>
    <w:rsid w:val="007740AD"/>
    <w:rsid w:val="00776387"/>
    <w:rsid w:val="00787734"/>
    <w:rsid w:val="007C7A60"/>
    <w:rsid w:val="007D4E53"/>
    <w:rsid w:val="007E5FEB"/>
    <w:rsid w:val="007F38C9"/>
    <w:rsid w:val="0086445D"/>
    <w:rsid w:val="0087139B"/>
    <w:rsid w:val="008B07DA"/>
    <w:rsid w:val="00912CC6"/>
    <w:rsid w:val="00917A33"/>
    <w:rsid w:val="009642F8"/>
    <w:rsid w:val="00971B06"/>
    <w:rsid w:val="0099786E"/>
    <w:rsid w:val="009E258F"/>
    <w:rsid w:val="00AC35E0"/>
    <w:rsid w:val="00B426E4"/>
    <w:rsid w:val="00B456E7"/>
    <w:rsid w:val="00B82BA6"/>
    <w:rsid w:val="00BA1A51"/>
    <w:rsid w:val="00C47978"/>
    <w:rsid w:val="00C60960"/>
    <w:rsid w:val="00C7612E"/>
    <w:rsid w:val="00CC1BD0"/>
    <w:rsid w:val="00CE4B4D"/>
    <w:rsid w:val="00DC37B9"/>
    <w:rsid w:val="00E31AD5"/>
    <w:rsid w:val="00E40313"/>
    <w:rsid w:val="00E42524"/>
    <w:rsid w:val="00E57B61"/>
    <w:rsid w:val="00E62C2F"/>
    <w:rsid w:val="00E86C09"/>
    <w:rsid w:val="00E922F1"/>
    <w:rsid w:val="00ED249C"/>
    <w:rsid w:val="00F64165"/>
    <w:rsid w:val="00F9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41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64165"/>
  </w:style>
  <w:style w:type="paragraph" w:styleId="a5">
    <w:name w:val="footer"/>
    <w:basedOn w:val="a"/>
    <w:link w:val="a6"/>
    <w:uiPriority w:val="99"/>
    <w:semiHidden/>
    <w:unhideWhenUsed/>
    <w:rsid w:val="00F641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64165"/>
  </w:style>
  <w:style w:type="paragraph" w:styleId="a7">
    <w:name w:val="Balloon Text"/>
    <w:basedOn w:val="a"/>
    <w:link w:val="a8"/>
    <w:uiPriority w:val="99"/>
    <w:semiHidden/>
    <w:unhideWhenUsed/>
    <w:rsid w:val="006476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76E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6476EA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530BA9"/>
  </w:style>
  <w:style w:type="character" w:customStyle="1" w:styleId="ab">
    <w:name w:val="日付 (文字)"/>
    <w:basedOn w:val="a0"/>
    <w:link w:val="aa"/>
    <w:uiPriority w:val="99"/>
    <w:semiHidden/>
    <w:rsid w:val="00530BA9"/>
  </w:style>
  <w:style w:type="character" w:styleId="ac">
    <w:name w:val="Hyperlink"/>
    <w:basedOn w:val="a0"/>
    <w:uiPriority w:val="99"/>
    <w:unhideWhenUsed/>
    <w:rsid w:val="00C609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C:\Users\pc\Desktop\comp-b\20110111\pretest\q8\pop.xlsx!Sheet1!%5bpop.xlsx%5dSheet1%20&#12464;&#12521;&#12501;%202" TargetMode="External"/><Relationship Id="rId13" Type="http://schemas.openxmlformats.org/officeDocument/2006/relationships/oleObject" Target="file:///C:\Users\pc\Desktop\comp-b\20110111\pretest\q8\pop.xlsx!Sheet1!R4C3:R9C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file:///C:\Users\pc\Desktop\comp-b\20110111\pretest\q8\pop.xlsx!Sheet1!R4C3:R9C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42</cp:revision>
  <cp:lastPrinted>2011-01-08T02:14:00Z</cp:lastPrinted>
  <dcterms:created xsi:type="dcterms:W3CDTF">2010-11-16T02:44:00Z</dcterms:created>
  <dcterms:modified xsi:type="dcterms:W3CDTF">2011-01-08T03:36:00Z</dcterms:modified>
</cp:coreProperties>
</file>